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9CD" w:rsidRPr="004D09CD" w:rsidRDefault="008D095A">
      <w:pPr>
        <w:rPr>
          <w:b/>
          <w:bCs/>
          <w:sz w:val="36"/>
          <w:szCs w:val="36"/>
        </w:rPr>
      </w:pPr>
      <w:r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-635</wp:posOffset>
            </wp:positionH>
            <wp:positionV relativeFrom="margin">
              <wp:posOffset>692785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09CD">
        <w:rPr>
          <w:b/>
          <w:bCs/>
        </w:rPr>
        <w:t xml:space="preserve">                                                                    </w:t>
      </w:r>
    </w:p>
    <w:p w:rsidR="00D12E45" w:rsidRDefault="00D12E45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</w:p>
    <w:p w:rsidR="004D09CD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 TECNICO ECONOMICO</w:t>
      </w:r>
    </w:p>
    <w:p w:rsidR="008D095A" w:rsidRPr="004D09CD" w:rsidRDefault="008D095A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</w:p>
    <w:p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proofErr w:type="gramStart"/>
      <w:r w:rsidRPr="004D09CD">
        <w:rPr>
          <w:rFonts w:ascii="Bodoni MT" w:hAnsi="Bodoni MT"/>
          <w:sz w:val="24"/>
          <w:szCs w:val="24"/>
          <w:lang w:val="en-US"/>
        </w:rPr>
        <w:t>email</w:t>
      </w:r>
      <w:proofErr w:type="gramEnd"/>
      <w:r w:rsidRPr="004D09CD">
        <w:rPr>
          <w:rFonts w:ascii="Bodoni MT" w:hAnsi="Bodoni MT"/>
          <w:sz w:val="24"/>
          <w:szCs w:val="24"/>
          <w:lang w:val="en-US"/>
        </w:rPr>
        <w:t xml:space="preserve">: cztd04000t@istruzione.it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pec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: </w:t>
      </w:r>
      <w:hyperlink r:id="rId8" w:history="1">
        <w:r w:rsidRPr="004D09CD">
          <w:rPr>
            <w:rStyle w:val="Collegamentoipertestuale"/>
            <w:rFonts w:ascii="Bodoni MT" w:hAnsi="Bodoni MT"/>
            <w:sz w:val="24"/>
            <w:szCs w:val="24"/>
            <w:lang w:val="en-US"/>
          </w:rPr>
          <w:t>cztd04000t@pec.istruzione.it</w:t>
        </w:r>
      </w:hyperlink>
    </w:p>
    <w:p w:rsidR="00FF27BF" w:rsidRPr="00331F9C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331F9C">
        <w:rPr>
          <w:rFonts w:ascii="Bodoni MT" w:hAnsi="Bodoni MT"/>
          <w:sz w:val="24"/>
          <w:szCs w:val="24"/>
        </w:rPr>
        <w:t>C.M.: CZTD04000T C.F.: 82006450793 Sito Web: www.itedefazio.</w:t>
      </w:r>
      <w:r w:rsidR="002C4580" w:rsidRPr="00331F9C">
        <w:rPr>
          <w:rFonts w:ascii="Bodoni MT" w:hAnsi="Bodoni MT"/>
          <w:sz w:val="24"/>
          <w:szCs w:val="24"/>
        </w:rPr>
        <w:t>edu</w:t>
      </w:r>
      <w:r w:rsidRPr="00331F9C">
        <w:rPr>
          <w:rFonts w:ascii="Bodoni MT" w:hAnsi="Bodoni MT"/>
          <w:sz w:val="24"/>
          <w:szCs w:val="24"/>
        </w:rPr>
        <w:t>.it</w:t>
      </w:r>
      <w:r w:rsidR="00FD5AF2" w:rsidRPr="00331F9C">
        <w:rPr>
          <w:rFonts w:ascii="Bodoni MT" w:hAnsi="Bodoni MT"/>
          <w:sz w:val="24"/>
          <w:szCs w:val="24"/>
        </w:rPr>
        <w:br w:type="textWrapping" w:clear="all"/>
      </w:r>
      <w:r w:rsidR="0037573F" w:rsidRPr="00331F9C">
        <w:rPr>
          <w:rFonts w:ascii="Bodoni MT" w:hAnsi="Bodoni MT"/>
          <w:sz w:val="24"/>
          <w:szCs w:val="24"/>
        </w:rPr>
        <w:t>CLASSE PRIMA Q</w:t>
      </w:r>
      <w:r w:rsidR="00D12E45" w:rsidRPr="00331F9C">
        <w:rPr>
          <w:rFonts w:ascii="Bodoni MT" w:hAnsi="Bodoni MT"/>
          <w:sz w:val="24"/>
          <w:szCs w:val="24"/>
        </w:rPr>
        <w:t>UADRIENNALE</w:t>
      </w:r>
      <w:r w:rsidR="0037573F" w:rsidRPr="00331F9C">
        <w:rPr>
          <w:rFonts w:ascii="Bodoni MT" w:hAnsi="Bodoni MT"/>
          <w:sz w:val="24"/>
          <w:szCs w:val="24"/>
        </w:rPr>
        <w:t xml:space="preserve"> AFM ECONOMIA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90"/>
        <w:gridCol w:w="1553"/>
        <w:gridCol w:w="1692"/>
        <w:gridCol w:w="1743"/>
        <w:gridCol w:w="1722"/>
        <w:gridCol w:w="2526"/>
        <w:gridCol w:w="3248"/>
      </w:tblGrid>
      <w:tr w:rsidR="00FF27BF" w:rsidTr="00E53C2A">
        <w:tc>
          <w:tcPr>
            <w:tcW w:w="1690" w:type="dxa"/>
            <w:shd w:val="clear" w:color="auto" w:fill="2F5496" w:themeFill="accent5" w:themeFillShade="BF"/>
          </w:tcPr>
          <w:p w:rsidR="00FF27BF" w:rsidRPr="0089202C" w:rsidRDefault="00FF27BF" w:rsidP="00E53C2A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chiave europea</w:t>
            </w:r>
          </w:p>
        </w:tc>
        <w:tc>
          <w:tcPr>
            <w:tcW w:w="1553" w:type="dxa"/>
            <w:shd w:val="clear" w:color="auto" w:fill="2F5496" w:themeFill="accent5" w:themeFillShade="BF"/>
          </w:tcPr>
          <w:p w:rsidR="00FF27BF" w:rsidRPr="0089202C" w:rsidRDefault="00FF27BF" w:rsidP="00E53C2A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Anno di corso</w:t>
            </w:r>
          </w:p>
        </w:tc>
        <w:tc>
          <w:tcPr>
            <w:tcW w:w="1692" w:type="dxa"/>
            <w:shd w:val="clear" w:color="auto" w:fill="2F5496" w:themeFill="accent5" w:themeFillShade="BF"/>
          </w:tcPr>
          <w:p w:rsidR="00FF27BF" w:rsidRPr="0089202C" w:rsidRDefault="00FF27BF" w:rsidP="00E53C2A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disciplinare</w:t>
            </w:r>
          </w:p>
        </w:tc>
        <w:tc>
          <w:tcPr>
            <w:tcW w:w="1743" w:type="dxa"/>
            <w:shd w:val="clear" w:color="auto" w:fill="2F5496" w:themeFill="accent5" w:themeFillShade="BF"/>
          </w:tcPr>
          <w:p w:rsidR="00FF27BF" w:rsidRPr="0089202C" w:rsidRDefault="00FF27BF" w:rsidP="00E53C2A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Conoscenze</w:t>
            </w:r>
          </w:p>
        </w:tc>
        <w:tc>
          <w:tcPr>
            <w:tcW w:w="1718" w:type="dxa"/>
            <w:shd w:val="clear" w:color="auto" w:fill="2F5496" w:themeFill="accent5" w:themeFillShade="BF"/>
          </w:tcPr>
          <w:p w:rsidR="00FF27BF" w:rsidRPr="0089202C" w:rsidRDefault="00FF27BF" w:rsidP="00E53C2A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Abilità</w:t>
            </w:r>
          </w:p>
        </w:tc>
        <w:tc>
          <w:tcPr>
            <w:tcW w:w="2526" w:type="dxa"/>
            <w:shd w:val="clear" w:color="auto" w:fill="2F5496" w:themeFill="accent5" w:themeFillShade="BF"/>
          </w:tcPr>
          <w:p w:rsidR="00FF27BF" w:rsidRPr="0089202C" w:rsidRDefault="00FF27BF" w:rsidP="00E53C2A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Attività laboratoriali/</w:t>
            </w:r>
            <w:proofErr w:type="spellStart"/>
            <w:r w:rsidRPr="0089202C">
              <w:rPr>
                <w:color w:val="FFFFFF" w:themeColor="background1"/>
              </w:rPr>
              <w:t>esperenziali</w:t>
            </w:r>
            <w:proofErr w:type="spellEnd"/>
          </w:p>
        </w:tc>
        <w:tc>
          <w:tcPr>
            <w:tcW w:w="3248" w:type="dxa"/>
            <w:shd w:val="clear" w:color="auto" w:fill="2F5496" w:themeFill="accent5" w:themeFillShade="BF"/>
          </w:tcPr>
          <w:p w:rsidR="00FF27BF" w:rsidRPr="0089202C" w:rsidRDefault="00FF27BF" w:rsidP="00E53C2A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Atteggiamenti</w:t>
            </w:r>
          </w:p>
        </w:tc>
      </w:tr>
      <w:tr w:rsidR="00FF27BF" w:rsidTr="00E53C2A">
        <w:tc>
          <w:tcPr>
            <w:tcW w:w="1690" w:type="dxa"/>
            <w:shd w:val="clear" w:color="auto" w:fill="FFC000"/>
          </w:tcPr>
          <w:p w:rsidR="00E53C2A" w:rsidRDefault="00E53C2A" w:rsidP="00E53C2A">
            <w:pPr>
              <w:pStyle w:val="Default"/>
              <w:rPr>
                <w:sz w:val="19"/>
                <w:szCs w:val="19"/>
              </w:rPr>
            </w:pPr>
            <w:proofErr w:type="gramStart"/>
            <w:r>
              <w:rPr>
                <w:sz w:val="19"/>
                <w:szCs w:val="19"/>
              </w:rPr>
              <w:t>competenza</w:t>
            </w:r>
            <w:proofErr w:type="gramEnd"/>
            <w:r>
              <w:rPr>
                <w:sz w:val="19"/>
                <w:szCs w:val="19"/>
              </w:rPr>
              <w:t xml:space="preserve"> alfabetica funzionale, </w:t>
            </w:r>
          </w:p>
          <w:p w:rsidR="00FF27BF" w:rsidRDefault="00FF27BF" w:rsidP="00E53C2A">
            <w:pPr>
              <w:pStyle w:val="Default"/>
            </w:pPr>
          </w:p>
        </w:tc>
        <w:tc>
          <w:tcPr>
            <w:tcW w:w="1553" w:type="dxa"/>
            <w:shd w:val="clear" w:color="auto" w:fill="FFC000"/>
          </w:tcPr>
          <w:p w:rsidR="00FF27BF" w:rsidRDefault="00E53C2A" w:rsidP="00E53C2A">
            <w:r>
              <w:t>1</w:t>
            </w:r>
            <w:r w:rsidR="00061B44">
              <w:t xml:space="preserve"> Q quadriennale</w:t>
            </w:r>
          </w:p>
        </w:tc>
        <w:tc>
          <w:tcPr>
            <w:tcW w:w="1692" w:type="dxa"/>
            <w:shd w:val="clear" w:color="auto" w:fill="FFC000"/>
          </w:tcPr>
          <w:p w:rsidR="00FF27BF" w:rsidRDefault="00E53C2A" w:rsidP="00331F9C">
            <w:r>
              <w:t xml:space="preserve">Individuare </w:t>
            </w:r>
            <w:r w:rsidR="00331F9C">
              <w:t xml:space="preserve">i </w:t>
            </w:r>
            <w:r w:rsidR="0037573F">
              <w:t>soggetti giuridici e il loro ruolo nel sistema economico</w:t>
            </w:r>
          </w:p>
        </w:tc>
        <w:tc>
          <w:tcPr>
            <w:tcW w:w="1743" w:type="dxa"/>
            <w:shd w:val="clear" w:color="auto" w:fill="FFC000"/>
          </w:tcPr>
          <w:p w:rsidR="00FF27BF" w:rsidRDefault="00E53C2A" w:rsidP="00E53C2A">
            <w:r>
              <w:t xml:space="preserve">Conoscere </w:t>
            </w:r>
            <w:r w:rsidR="0037573F">
              <w:t>la struttura del sistema economico</w:t>
            </w:r>
          </w:p>
        </w:tc>
        <w:tc>
          <w:tcPr>
            <w:tcW w:w="1718" w:type="dxa"/>
            <w:shd w:val="clear" w:color="auto" w:fill="FFC000"/>
          </w:tcPr>
          <w:p w:rsidR="00FF27BF" w:rsidRDefault="00E53C2A" w:rsidP="00331F9C">
            <w:r>
              <w:t xml:space="preserve">Individuare le </w:t>
            </w:r>
            <w:r w:rsidR="0037573F">
              <w:t>regole del mercato</w:t>
            </w:r>
            <w:bookmarkStart w:id="0" w:name="_GoBack"/>
            <w:bookmarkEnd w:id="0"/>
            <w:r>
              <w:t xml:space="preserve"> ed utilizzare </w:t>
            </w:r>
            <w:proofErr w:type="gramStart"/>
            <w:r>
              <w:t>un  linguaggio</w:t>
            </w:r>
            <w:proofErr w:type="gramEnd"/>
            <w:r>
              <w:t xml:space="preserve"> appropriato</w:t>
            </w:r>
          </w:p>
        </w:tc>
        <w:tc>
          <w:tcPr>
            <w:tcW w:w="2526" w:type="dxa"/>
            <w:shd w:val="clear" w:color="auto" w:fill="FFC000"/>
          </w:tcPr>
          <w:p w:rsidR="00FF27BF" w:rsidRDefault="00E53C2A" w:rsidP="00E53C2A">
            <w:r>
              <w:t xml:space="preserve">Lavoro di gruppo con prodotto finale. Simulazione di </w:t>
            </w:r>
            <w:r w:rsidR="00974C15">
              <w:t xml:space="preserve">semplici </w:t>
            </w:r>
            <w:r>
              <w:t>casi pratici e relativa risoluzione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Default="00E53C2A" w:rsidP="00E53C2A">
            <w:r>
              <w:t>Disponibilità ad interagire con gli altri e con le loro idee.</w:t>
            </w:r>
          </w:p>
        </w:tc>
      </w:tr>
      <w:tr w:rsidR="00FF27BF" w:rsidTr="00E53C2A">
        <w:tc>
          <w:tcPr>
            <w:tcW w:w="1690" w:type="dxa"/>
            <w:shd w:val="clear" w:color="auto" w:fill="FFC000"/>
          </w:tcPr>
          <w:p w:rsidR="00FF27BF" w:rsidRDefault="00E53C2A" w:rsidP="00E53C2A">
            <w:proofErr w:type="gramStart"/>
            <w:r>
              <w:rPr>
                <w:sz w:val="19"/>
                <w:szCs w:val="19"/>
              </w:rPr>
              <w:t>competenza</w:t>
            </w:r>
            <w:proofErr w:type="gramEnd"/>
            <w:r>
              <w:rPr>
                <w:sz w:val="19"/>
                <w:szCs w:val="19"/>
              </w:rPr>
              <w:t xml:space="preserve"> digitale</w:t>
            </w:r>
          </w:p>
        </w:tc>
        <w:tc>
          <w:tcPr>
            <w:tcW w:w="1553" w:type="dxa"/>
            <w:shd w:val="clear" w:color="auto" w:fill="FFC000"/>
          </w:tcPr>
          <w:p w:rsidR="00FF27BF" w:rsidRDefault="00FF27BF" w:rsidP="00E53C2A"/>
        </w:tc>
        <w:tc>
          <w:tcPr>
            <w:tcW w:w="1692" w:type="dxa"/>
            <w:shd w:val="clear" w:color="auto" w:fill="FFC000"/>
          </w:tcPr>
          <w:p w:rsidR="00FF27BF" w:rsidRDefault="00FF27BF" w:rsidP="00E53C2A"/>
        </w:tc>
        <w:tc>
          <w:tcPr>
            <w:tcW w:w="1743" w:type="dxa"/>
            <w:shd w:val="clear" w:color="auto" w:fill="FFC000"/>
          </w:tcPr>
          <w:p w:rsidR="00FF27BF" w:rsidRDefault="00FF27BF" w:rsidP="00E53C2A"/>
        </w:tc>
        <w:tc>
          <w:tcPr>
            <w:tcW w:w="1718" w:type="dxa"/>
            <w:shd w:val="clear" w:color="auto" w:fill="FFC000"/>
          </w:tcPr>
          <w:p w:rsidR="00FF27BF" w:rsidRDefault="00FF27BF" w:rsidP="00E53C2A"/>
        </w:tc>
        <w:tc>
          <w:tcPr>
            <w:tcW w:w="2526" w:type="dxa"/>
            <w:shd w:val="clear" w:color="auto" w:fill="FFC000"/>
          </w:tcPr>
          <w:p w:rsidR="00FF27BF" w:rsidRDefault="00E53C2A" w:rsidP="00E53C2A">
            <w:r>
              <w:t>Lavoro di gruppo con prodotto finale. Simulazione di casi pratici e relativa risoluzione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Default="00E53C2A" w:rsidP="00E53C2A">
            <w:r>
              <w:t xml:space="preserve">Utilizzo delle tecnologie digitali corretto in quanto finalizzato ad arricchire la </w:t>
            </w:r>
            <w:proofErr w:type="gramStart"/>
            <w:r>
              <w:t>comunicazione,  le</w:t>
            </w:r>
            <w:proofErr w:type="gramEnd"/>
            <w:r>
              <w:t xml:space="preserve"> interazioni, la partecipazione</w:t>
            </w:r>
          </w:p>
        </w:tc>
      </w:tr>
      <w:tr w:rsidR="008531A9" w:rsidTr="00E53C2A">
        <w:tc>
          <w:tcPr>
            <w:tcW w:w="1690" w:type="dxa"/>
            <w:shd w:val="clear" w:color="auto" w:fill="FFC000" w:themeFill="accent4"/>
          </w:tcPr>
          <w:p w:rsidR="008531A9" w:rsidRDefault="008531A9" w:rsidP="00E53C2A">
            <w:pPr>
              <w:pStyle w:val="Default"/>
              <w:rPr>
                <w:rFonts w:cstheme="minorBidi"/>
                <w:color w:val="auto"/>
                <w:sz w:val="19"/>
                <w:szCs w:val="19"/>
              </w:rPr>
            </w:pPr>
            <w:proofErr w:type="gramStart"/>
            <w:r>
              <w:rPr>
                <w:rFonts w:cstheme="minorBidi"/>
                <w:color w:val="auto"/>
                <w:sz w:val="19"/>
                <w:szCs w:val="19"/>
              </w:rPr>
              <w:t>competenza</w:t>
            </w:r>
            <w:proofErr w:type="gramEnd"/>
            <w:r>
              <w:rPr>
                <w:rFonts w:cstheme="minorBidi"/>
                <w:color w:val="auto"/>
                <w:sz w:val="19"/>
                <w:szCs w:val="19"/>
              </w:rPr>
              <w:t xml:space="preserve"> personale, sociale e </w:t>
            </w:r>
            <w:r>
              <w:rPr>
                <w:rFonts w:cstheme="minorBidi"/>
                <w:color w:val="auto"/>
                <w:sz w:val="19"/>
                <w:szCs w:val="19"/>
              </w:rPr>
              <w:lastRenderedPageBreak/>
              <w:t xml:space="preserve">capacità di imparare a imparare, </w:t>
            </w:r>
          </w:p>
          <w:p w:rsidR="008531A9" w:rsidRDefault="008531A9" w:rsidP="00E53C2A">
            <w:pPr>
              <w:pStyle w:val="Default"/>
              <w:rPr>
                <w:rFonts w:cstheme="minorBidi"/>
                <w:color w:val="auto"/>
                <w:sz w:val="19"/>
                <w:szCs w:val="19"/>
              </w:rPr>
            </w:pPr>
          </w:p>
          <w:p w:rsidR="008531A9" w:rsidRDefault="008531A9" w:rsidP="00E53C2A"/>
        </w:tc>
        <w:tc>
          <w:tcPr>
            <w:tcW w:w="1553" w:type="dxa"/>
            <w:shd w:val="clear" w:color="auto" w:fill="FFC000"/>
          </w:tcPr>
          <w:p w:rsidR="008531A9" w:rsidRDefault="008531A9" w:rsidP="00E53C2A"/>
        </w:tc>
        <w:tc>
          <w:tcPr>
            <w:tcW w:w="1692" w:type="dxa"/>
            <w:shd w:val="clear" w:color="auto" w:fill="FFC000"/>
          </w:tcPr>
          <w:p w:rsidR="008531A9" w:rsidRDefault="008531A9" w:rsidP="00E53C2A"/>
        </w:tc>
        <w:tc>
          <w:tcPr>
            <w:tcW w:w="1743" w:type="dxa"/>
            <w:shd w:val="clear" w:color="auto" w:fill="FFC000"/>
          </w:tcPr>
          <w:p w:rsidR="008531A9" w:rsidRDefault="008531A9" w:rsidP="00E53C2A"/>
        </w:tc>
        <w:tc>
          <w:tcPr>
            <w:tcW w:w="1718" w:type="dxa"/>
            <w:shd w:val="clear" w:color="auto" w:fill="FFC000"/>
          </w:tcPr>
          <w:p w:rsidR="008531A9" w:rsidRDefault="008531A9" w:rsidP="00E53C2A"/>
        </w:tc>
        <w:tc>
          <w:tcPr>
            <w:tcW w:w="2526" w:type="dxa"/>
            <w:shd w:val="clear" w:color="auto" w:fill="FFC000"/>
          </w:tcPr>
          <w:p w:rsidR="008531A9" w:rsidRDefault="008531A9" w:rsidP="008531A9">
            <w:pPr>
              <w:pStyle w:val="Paragrafoelenco"/>
              <w:numPr>
                <w:ilvl w:val="0"/>
                <w:numId w:val="4"/>
              </w:numPr>
              <w:ind w:left="277"/>
              <w:rPr>
                <w:rFonts w:ascii="Bodoni MT" w:hAnsi="Bodoni MT"/>
                <w:sz w:val="24"/>
                <w:szCs w:val="24"/>
              </w:rPr>
            </w:pPr>
            <w:r>
              <w:rPr>
                <w:rFonts w:ascii="Bodoni MT" w:hAnsi="Bodoni MT"/>
                <w:sz w:val="24"/>
                <w:szCs w:val="24"/>
              </w:rPr>
              <w:t xml:space="preserve">Attività di studio autonomo e in </w:t>
            </w:r>
            <w:r>
              <w:rPr>
                <w:rFonts w:ascii="Bodoni MT" w:hAnsi="Bodoni MT"/>
                <w:sz w:val="24"/>
                <w:szCs w:val="24"/>
              </w:rPr>
              <w:lastRenderedPageBreak/>
              <w:t>gruppi di lavoro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8531A9" w:rsidRDefault="008531A9" w:rsidP="008531A9">
            <w:pPr>
              <w:pStyle w:val="Paragrafoelenco"/>
              <w:numPr>
                <w:ilvl w:val="0"/>
                <w:numId w:val="4"/>
              </w:numPr>
              <w:ind w:left="0" w:firstLine="153"/>
              <w:rPr>
                <w:rFonts w:ascii="Bodoni MT" w:hAnsi="Bodoni MT" w:cs="Open Sans"/>
                <w:color w:val="000000"/>
                <w:sz w:val="24"/>
                <w:szCs w:val="24"/>
              </w:rPr>
            </w:pPr>
            <w:r>
              <w:rPr>
                <w:rFonts w:ascii="Bodoni MT" w:hAnsi="Bodoni MT" w:cs="Open Sans"/>
                <w:color w:val="000000"/>
                <w:sz w:val="24"/>
                <w:szCs w:val="24"/>
              </w:rPr>
              <w:lastRenderedPageBreak/>
              <w:t>I</w:t>
            </w:r>
            <w:r w:rsidRPr="00C456C0">
              <w:rPr>
                <w:rFonts w:ascii="Bodoni MT" w:hAnsi="Bodoni MT" w:cs="Open Sans"/>
                <w:color w:val="000000"/>
                <w:sz w:val="24"/>
                <w:szCs w:val="24"/>
              </w:rPr>
              <w:t xml:space="preserve">ndividuare </w:t>
            </w:r>
            <w:r w:rsidR="00974C15">
              <w:rPr>
                <w:rFonts w:ascii="Bodoni MT" w:hAnsi="Bodoni MT" w:cs="Open Sans"/>
                <w:color w:val="000000"/>
                <w:sz w:val="24"/>
                <w:szCs w:val="24"/>
              </w:rPr>
              <w:t>i bisogni e i beni</w:t>
            </w:r>
            <w:r>
              <w:rPr>
                <w:rFonts w:ascii="Bodoni MT" w:hAnsi="Bodoni MT" w:cs="Open Sans"/>
                <w:color w:val="000000"/>
                <w:sz w:val="24"/>
                <w:szCs w:val="24"/>
              </w:rPr>
              <w:t>.</w:t>
            </w:r>
          </w:p>
          <w:p w:rsidR="008531A9" w:rsidRDefault="008531A9" w:rsidP="006376BC">
            <w:pPr>
              <w:pStyle w:val="Paragrafoelenco"/>
              <w:ind w:left="153"/>
              <w:rPr>
                <w:rFonts w:ascii="Bodoni MT" w:hAnsi="Bodoni MT" w:cs="Open Sans"/>
                <w:color w:val="000000"/>
                <w:sz w:val="24"/>
                <w:szCs w:val="24"/>
              </w:rPr>
            </w:pPr>
          </w:p>
          <w:p w:rsidR="008531A9" w:rsidRPr="00F832DA" w:rsidRDefault="008531A9" w:rsidP="00974C15">
            <w:pPr>
              <w:pStyle w:val="Paragrafoelenco"/>
              <w:ind w:left="207"/>
              <w:rPr>
                <w:rFonts w:ascii="Bodoni MT" w:hAnsi="Bodoni MT" w:cs="Open Sans"/>
                <w:color w:val="000000"/>
                <w:sz w:val="24"/>
                <w:szCs w:val="24"/>
              </w:rPr>
            </w:pPr>
            <w:r>
              <w:rPr>
                <w:rFonts w:ascii="Bodoni MT" w:hAnsi="Bodoni MT" w:cs="Open Sans"/>
                <w:color w:val="000000"/>
                <w:sz w:val="24"/>
                <w:szCs w:val="24"/>
              </w:rPr>
              <w:t>Predisporsi ad</w:t>
            </w:r>
            <w:r w:rsidRPr="00C456C0">
              <w:rPr>
                <w:rFonts w:ascii="Bodoni MT" w:hAnsi="Bodoni MT" w:cs="Open Sans"/>
                <w:color w:val="000000"/>
                <w:sz w:val="24"/>
                <w:szCs w:val="24"/>
              </w:rPr>
              <w:t xml:space="preserve"> imparare </w:t>
            </w:r>
            <w:r>
              <w:rPr>
                <w:rFonts w:ascii="Bodoni MT" w:hAnsi="Bodoni MT" w:cs="Open Sans"/>
                <w:color w:val="000000"/>
                <w:sz w:val="24"/>
                <w:szCs w:val="24"/>
              </w:rPr>
              <w:t>a</w:t>
            </w:r>
            <w:r w:rsidRPr="00C456C0">
              <w:rPr>
                <w:rFonts w:ascii="Bodoni MT" w:hAnsi="Bodoni MT" w:cs="Open Sans"/>
                <w:color w:val="000000"/>
                <w:sz w:val="24"/>
                <w:szCs w:val="24"/>
              </w:rPr>
              <w:t xml:space="preserve"> lavorare </w:t>
            </w:r>
            <w:r>
              <w:rPr>
                <w:rFonts w:ascii="Bodoni MT" w:hAnsi="Bodoni MT" w:cs="Open Sans"/>
                <w:color w:val="000000"/>
                <w:sz w:val="24"/>
                <w:szCs w:val="24"/>
              </w:rPr>
              <w:t>in forma</w:t>
            </w:r>
            <w:r w:rsidRPr="00C456C0">
              <w:rPr>
                <w:rFonts w:ascii="Bodoni MT" w:hAnsi="Bodoni MT" w:cs="Open Sans"/>
                <w:color w:val="000000"/>
                <w:sz w:val="24"/>
                <w:szCs w:val="24"/>
              </w:rPr>
              <w:t xml:space="preserve"> collaborativa</w:t>
            </w:r>
            <w:r>
              <w:rPr>
                <w:rFonts w:ascii="Bodoni MT" w:hAnsi="Bodoni MT" w:cs="Open Sans"/>
                <w:color w:val="000000"/>
                <w:sz w:val="24"/>
                <w:szCs w:val="24"/>
              </w:rPr>
              <w:t xml:space="preserve"> e</w:t>
            </w:r>
            <w:r w:rsidRPr="00C456C0">
              <w:rPr>
                <w:rFonts w:ascii="Bodoni MT" w:hAnsi="Bodoni MT" w:cs="Open Sans"/>
                <w:color w:val="000000"/>
                <w:sz w:val="24"/>
                <w:szCs w:val="24"/>
              </w:rPr>
              <w:t xml:space="preserve"> autonoma</w:t>
            </w:r>
          </w:p>
        </w:tc>
      </w:tr>
      <w:tr w:rsidR="00FF1E99" w:rsidTr="00E53C2A">
        <w:tc>
          <w:tcPr>
            <w:tcW w:w="1690" w:type="dxa"/>
            <w:shd w:val="clear" w:color="auto" w:fill="FFC000" w:themeFill="accent4"/>
          </w:tcPr>
          <w:p w:rsidR="00FF1E99" w:rsidRDefault="00FF1E99" w:rsidP="00E53C2A">
            <w:pPr>
              <w:pStyle w:val="Default"/>
              <w:rPr>
                <w:rFonts w:cstheme="minorBidi"/>
                <w:color w:val="auto"/>
                <w:sz w:val="19"/>
                <w:szCs w:val="19"/>
              </w:rPr>
            </w:pPr>
            <w:proofErr w:type="gramStart"/>
            <w:r>
              <w:rPr>
                <w:rFonts w:cstheme="minorBidi"/>
                <w:color w:val="auto"/>
                <w:sz w:val="19"/>
                <w:szCs w:val="19"/>
              </w:rPr>
              <w:lastRenderedPageBreak/>
              <w:t>competenza</w:t>
            </w:r>
            <w:proofErr w:type="gramEnd"/>
            <w:r>
              <w:rPr>
                <w:rFonts w:cstheme="minorBidi"/>
                <w:color w:val="auto"/>
                <w:sz w:val="19"/>
                <w:szCs w:val="19"/>
              </w:rPr>
              <w:t xml:space="preserve"> in materia di cittadinanza, </w:t>
            </w:r>
          </w:p>
          <w:p w:rsidR="00FF1E99" w:rsidRPr="00791CBA" w:rsidRDefault="00FF1E99" w:rsidP="00E53C2A">
            <w:pPr>
              <w:rPr>
                <w:color w:val="000000" w:themeColor="text1"/>
              </w:rPr>
            </w:pPr>
          </w:p>
        </w:tc>
        <w:tc>
          <w:tcPr>
            <w:tcW w:w="1553" w:type="dxa"/>
            <w:shd w:val="clear" w:color="auto" w:fill="FFC000"/>
          </w:tcPr>
          <w:p w:rsidR="00FF1E99" w:rsidRPr="00FE3FD3" w:rsidRDefault="00FF1E99" w:rsidP="00FF1E99">
            <w:pPr>
              <w:rPr>
                <w:rFonts w:ascii="Bodoni MT" w:hAnsi="Bodoni MT"/>
                <w:sz w:val="24"/>
                <w:szCs w:val="24"/>
              </w:rPr>
            </w:pPr>
            <w:r w:rsidRPr="00FE3FD3">
              <w:rPr>
                <w:rFonts w:ascii="Bodoni MT" w:hAnsi="Bodoni MT"/>
                <w:sz w:val="24"/>
                <w:szCs w:val="24"/>
              </w:rPr>
              <w:t xml:space="preserve">Collocare l’esperienza personale </w:t>
            </w:r>
            <w:r w:rsidR="0037573F">
              <w:rPr>
                <w:rFonts w:ascii="Bodoni MT" w:hAnsi="Bodoni MT"/>
                <w:sz w:val="24"/>
                <w:szCs w:val="24"/>
              </w:rPr>
              <w:t xml:space="preserve">nel </w:t>
            </w:r>
            <w:r w:rsidRPr="00FE3FD3">
              <w:rPr>
                <w:rFonts w:ascii="Bodoni MT" w:hAnsi="Bodoni MT"/>
                <w:sz w:val="24"/>
                <w:szCs w:val="24"/>
              </w:rPr>
              <w:t xml:space="preserve">sistema </w:t>
            </w:r>
            <w:r w:rsidR="0037573F">
              <w:rPr>
                <w:rFonts w:ascii="Bodoni MT" w:hAnsi="Bodoni MT"/>
                <w:sz w:val="24"/>
                <w:szCs w:val="24"/>
              </w:rPr>
              <w:t>economico</w:t>
            </w:r>
          </w:p>
          <w:p w:rsidR="00FF1E99" w:rsidRPr="00FE3FD3" w:rsidRDefault="00FF1E99" w:rsidP="00FF1E99">
            <w:pPr>
              <w:rPr>
                <w:rFonts w:ascii="Bodoni MT" w:hAnsi="Bodoni MT"/>
                <w:sz w:val="24"/>
                <w:szCs w:val="24"/>
              </w:rPr>
            </w:pPr>
            <w:r w:rsidRPr="00FE3FD3">
              <w:rPr>
                <w:rFonts w:ascii="Bodoni MT" w:hAnsi="Bodoni MT"/>
                <w:sz w:val="24"/>
                <w:szCs w:val="24"/>
              </w:rPr>
              <w:t xml:space="preserve">Analizzare la realtà e i fatti concreti della vita quotidiana in chiave </w:t>
            </w:r>
            <w:r w:rsidR="0037573F">
              <w:rPr>
                <w:rFonts w:ascii="Bodoni MT" w:hAnsi="Bodoni MT"/>
                <w:sz w:val="24"/>
                <w:szCs w:val="24"/>
              </w:rPr>
              <w:t>economica</w:t>
            </w:r>
          </w:p>
          <w:p w:rsidR="00FF1E99" w:rsidRPr="00FE3FD3" w:rsidRDefault="00FF1E99" w:rsidP="00FF1E99">
            <w:pPr>
              <w:rPr>
                <w:rFonts w:ascii="Bodoni MT" w:hAnsi="Bodoni MT"/>
                <w:sz w:val="24"/>
                <w:szCs w:val="24"/>
              </w:rPr>
            </w:pPr>
            <w:r w:rsidRPr="00FE3FD3">
              <w:rPr>
                <w:rFonts w:ascii="Bodoni MT" w:hAnsi="Bodoni MT"/>
                <w:sz w:val="24"/>
                <w:szCs w:val="24"/>
              </w:rPr>
              <w:t xml:space="preserve"> </w:t>
            </w:r>
          </w:p>
          <w:p w:rsidR="00FF1E99" w:rsidRPr="00FE3FD3" w:rsidRDefault="00FF1E99" w:rsidP="00FF1E99">
            <w:pPr>
              <w:rPr>
                <w:rFonts w:ascii="Bodoni MT" w:hAnsi="Bodoni MT"/>
                <w:sz w:val="24"/>
                <w:szCs w:val="24"/>
              </w:rPr>
            </w:pPr>
          </w:p>
        </w:tc>
        <w:tc>
          <w:tcPr>
            <w:tcW w:w="1692" w:type="dxa"/>
            <w:shd w:val="clear" w:color="auto" w:fill="FFC000"/>
          </w:tcPr>
          <w:p w:rsidR="0037573F" w:rsidRDefault="00974C15" w:rsidP="0037573F">
            <w:pPr>
              <w:rPr>
                <w:rFonts w:ascii="Bodoni MT" w:hAnsi="Bodoni MT"/>
                <w:sz w:val="24"/>
                <w:szCs w:val="24"/>
              </w:rPr>
            </w:pPr>
            <w:r>
              <w:rPr>
                <w:rFonts w:ascii="Bodoni MT" w:hAnsi="Bodoni MT"/>
                <w:sz w:val="24"/>
                <w:szCs w:val="24"/>
              </w:rPr>
              <w:t>Riconoscere fenomeni economici</w:t>
            </w:r>
          </w:p>
          <w:p w:rsidR="0037573F" w:rsidRPr="00FE3FD3" w:rsidRDefault="0037573F" w:rsidP="0037573F">
            <w:pPr>
              <w:rPr>
                <w:rFonts w:ascii="Bodoni MT" w:hAnsi="Bodoni MT"/>
                <w:sz w:val="24"/>
                <w:szCs w:val="24"/>
              </w:rPr>
            </w:pPr>
          </w:p>
          <w:p w:rsidR="0037573F" w:rsidRPr="00FE3FD3" w:rsidRDefault="0037573F" w:rsidP="0037573F">
            <w:pPr>
              <w:rPr>
                <w:rFonts w:ascii="Bodoni MT" w:hAnsi="Bodoni MT"/>
                <w:sz w:val="24"/>
                <w:szCs w:val="24"/>
              </w:rPr>
            </w:pPr>
          </w:p>
        </w:tc>
        <w:tc>
          <w:tcPr>
            <w:tcW w:w="1743" w:type="dxa"/>
            <w:shd w:val="clear" w:color="auto" w:fill="FFC000"/>
          </w:tcPr>
          <w:p w:rsidR="0037573F" w:rsidRDefault="0037573F" w:rsidP="0037573F">
            <w:pPr>
              <w:rPr>
                <w:rFonts w:ascii="Bodoni MT" w:hAnsi="Bodoni MT"/>
                <w:sz w:val="24"/>
                <w:szCs w:val="24"/>
              </w:rPr>
            </w:pPr>
            <w:r>
              <w:rPr>
                <w:rFonts w:ascii="Bodoni MT" w:hAnsi="Bodoni MT"/>
                <w:sz w:val="24"/>
                <w:szCs w:val="24"/>
              </w:rPr>
              <w:t xml:space="preserve">Il </w:t>
            </w:r>
            <w:r w:rsidR="005C2FD1">
              <w:rPr>
                <w:rFonts w:ascii="Bodoni MT" w:hAnsi="Bodoni MT"/>
                <w:sz w:val="24"/>
                <w:szCs w:val="24"/>
              </w:rPr>
              <w:t>s</w:t>
            </w:r>
            <w:r>
              <w:rPr>
                <w:rFonts w:ascii="Bodoni MT" w:hAnsi="Bodoni MT"/>
                <w:sz w:val="24"/>
                <w:szCs w:val="24"/>
              </w:rPr>
              <w:t>istema economico</w:t>
            </w:r>
          </w:p>
          <w:p w:rsidR="0037573F" w:rsidRDefault="0037573F" w:rsidP="0037573F">
            <w:pPr>
              <w:rPr>
                <w:rFonts w:ascii="Bodoni MT" w:hAnsi="Bodoni MT"/>
                <w:sz w:val="24"/>
                <w:szCs w:val="24"/>
              </w:rPr>
            </w:pPr>
            <w:r>
              <w:rPr>
                <w:rFonts w:ascii="Bodoni MT" w:hAnsi="Bodoni MT"/>
                <w:sz w:val="24"/>
                <w:szCs w:val="24"/>
              </w:rPr>
              <w:t>L’impresa e i mercati</w:t>
            </w:r>
          </w:p>
          <w:p w:rsidR="00FF1E99" w:rsidRPr="00FE3FD3" w:rsidRDefault="00FF1E99" w:rsidP="00FF1E99">
            <w:pPr>
              <w:rPr>
                <w:rFonts w:ascii="Bodoni MT" w:hAnsi="Bodoni MT"/>
                <w:sz w:val="24"/>
                <w:szCs w:val="24"/>
              </w:rPr>
            </w:pPr>
          </w:p>
        </w:tc>
        <w:tc>
          <w:tcPr>
            <w:tcW w:w="1718" w:type="dxa"/>
            <w:shd w:val="clear" w:color="auto" w:fill="FFC000"/>
          </w:tcPr>
          <w:p w:rsidR="00FF1E99" w:rsidRPr="00FF1E99" w:rsidRDefault="0037573F" w:rsidP="00FF1E99">
            <w:pPr>
              <w:rPr>
                <w:rFonts w:ascii="Bodoni MT" w:hAnsi="Bodoni MT"/>
                <w:sz w:val="24"/>
                <w:szCs w:val="24"/>
              </w:rPr>
            </w:pPr>
            <w:r>
              <w:rPr>
                <w:rFonts w:ascii="Bodoni MT" w:hAnsi="Bodoni MT"/>
                <w:sz w:val="24"/>
                <w:szCs w:val="24"/>
              </w:rPr>
              <w:t>Capire il funzionamento del sistema economico e il ruolo dei diversi soggetti</w:t>
            </w:r>
          </w:p>
          <w:p w:rsidR="00FF1E99" w:rsidRPr="00FE3FD3" w:rsidRDefault="00FF1E99" w:rsidP="00FF1E99">
            <w:pPr>
              <w:ind w:left="285"/>
              <w:rPr>
                <w:rFonts w:ascii="Bodoni MT" w:hAnsi="Bodoni MT"/>
                <w:sz w:val="24"/>
                <w:szCs w:val="24"/>
              </w:rPr>
            </w:pPr>
          </w:p>
          <w:p w:rsidR="00FF1E99" w:rsidRPr="00FF1E99" w:rsidRDefault="00FF1E99" w:rsidP="00FF1E99">
            <w:pPr>
              <w:rPr>
                <w:rFonts w:ascii="Bodoni MT" w:hAnsi="Bodoni MT"/>
                <w:sz w:val="24"/>
                <w:szCs w:val="24"/>
              </w:rPr>
            </w:pPr>
          </w:p>
        </w:tc>
        <w:tc>
          <w:tcPr>
            <w:tcW w:w="2526" w:type="dxa"/>
            <w:shd w:val="clear" w:color="auto" w:fill="FFC000"/>
          </w:tcPr>
          <w:p w:rsidR="00FF1E99" w:rsidRDefault="00FF1E99" w:rsidP="00FF1E99">
            <w:pPr>
              <w:pStyle w:val="Paragrafoelenco"/>
              <w:numPr>
                <w:ilvl w:val="0"/>
                <w:numId w:val="3"/>
              </w:numPr>
              <w:ind w:left="207"/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</w:pPr>
            <w:proofErr w:type="gramStart"/>
            <w:r w:rsidRPr="006A7B15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>impegnarsi</w:t>
            </w:r>
            <w:proofErr w:type="gramEnd"/>
            <w:r w:rsidRPr="006A7B15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 xml:space="preserve"> nella società civile partecipando in modo costruttivo alle attività </w:t>
            </w:r>
            <w:r w:rsidR="00974C15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 xml:space="preserve">economiche </w:t>
            </w:r>
            <w:r w:rsidRPr="006A7B15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>della comunità</w:t>
            </w:r>
          </w:p>
          <w:p w:rsidR="00FF1E99" w:rsidRDefault="00FF1E99" w:rsidP="00FF1E99">
            <w:pPr>
              <w:pStyle w:val="Paragrafoelenco"/>
              <w:ind w:left="207"/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</w:pPr>
          </w:p>
          <w:p w:rsidR="00FF1E99" w:rsidRPr="0037573F" w:rsidRDefault="00FF1E99" w:rsidP="0037573F">
            <w:pPr>
              <w:rPr>
                <w:rFonts w:ascii="Bodoni MT" w:hAnsi="Bodoni MT"/>
                <w:sz w:val="24"/>
                <w:szCs w:val="24"/>
              </w:rPr>
            </w:pPr>
            <w:r w:rsidRPr="0037573F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FF1E99" w:rsidRPr="00FE3FD3" w:rsidRDefault="00FF1E99" w:rsidP="00FF1E99">
            <w:pPr>
              <w:rPr>
                <w:rFonts w:ascii="Bodoni MT" w:hAnsi="Bodoni MT"/>
                <w:sz w:val="24"/>
                <w:szCs w:val="24"/>
              </w:rPr>
            </w:pPr>
            <w:r w:rsidRPr="00FE3FD3">
              <w:rPr>
                <w:rFonts w:ascii="Bodoni MT" w:hAnsi="Bodoni MT"/>
                <w:sz w:val="24"/>
                <w:szCs w:val="24"/>
              </w:rPr>
              <w:t xml:space="preserve">Collocare l’esperienza personale </w:t>
            </w:r>
            <w:r w:rsidR="0037573F">
              <w:rPr>
                <w:rFonts w:ascii="Bodoni MT" w:hAnsi="Bodoni MT"/>
                <w:sz w:val="24"/>
                <w:szCs w:val="24"/>
              </w:rPr>
              <w:t>nel</w:t>
            </w:r>
            <w:r w:rsidRPr="00FE3FD3">
              <w:rPr>
                <w:rFonts w:ascii="Bodoni MT" w:hAnsi="Bodoni MT"/>
                <w:sz w:val="24"/>
                <w:szCs w:val="24"/>
              </w:rPr>
              <w:t xml:space="preserve"> sistema </w:t>
            </w:r>
            <w:r w:rsidR="0037573F">
              <w:rPr>
                <w:rFonts w:ascii="Bodoni MT" w:hAnsi="Bodoni MT"/>
                <w:sz w:val="24"/>
                <w:szCs w:val="24"/>
              </w:rPr>
              <w:t>economico</w:t>
            </w:r>
            <w:r w:rsidRPr="00FE3FD3">
              <w:rPr>
                <w:rFonts w:ascii="Bodoni MT" w:hAnsi="Bodoni MT"/>
                <w:sz w:val="24"/>
                <w:szCs w:val="24"/>
              </w:rPr>
              <w:t xml:space="preserve"> </w:t>
            </w:r>
          </w:p>
          <w:p w:rsidR="00FF1E99" w:rsidRPr="00FE3FD3" w:rsidRDefault="00FF1E99" w:rsidP="00974C15">
            <w:pPr>
              <w:rPr>
                <w:rFonts w:ascii="Bodoni MT" w:hAnsi="Bodoni MT"/>
                <w:sz w:val="24"/>
                <w:szCs w:val="24"/>
              </w:rPr>
            </w:pPr>
            <w:r w:rsidRPr="00FE3FD3">
              <w:rPr>
                <w:rFonts w:ascii="Bodoni MT" w:hAnsi="Bodoni MT"/>
                <w:sz w:val="24"/>
                <w:szCs w:val="24"/>
              </w:rPr>
              <w:t xml:space="preserve">Analizzare la realtà </w:t>
            </w:r>
            <w:r w:rsidR="00605687">
              <w:rPr>
                <w:rFonts w:ascii="Bodoni MT" w:hAnsi="Bodoni MT"/>
                <w:sz w:val="24"/>
                <w:szCs w:val="24"/>
              </w:rPr>
              <w:t xml:space="preserve">che ci circonda </w:t>
            </w:r>
            <w:r w:rsidRPr="00FE3FD3">
              <w:rPr>
                <w:rFonts w:ascii="Bodoni MT" w:hAnsi="Bodoni MT"/>
                <w:sz w:val="24"/>
                <w:szCs w:val="24"/>
              </w:rPr>
              <w:t xml:space="preserve">e i fatti concreti della vita </w:t>
            </w:r>
            <w:proofErr w:type="gramStart"/>
            <w:r w:rsidRPr="00FE3FD3">
              <w:rPr>
                <w:rFonts w:ascii="Bodoni MT" w:hAnsi="Bodoni MT"/>
                <w:sz w:val="24"/>
                <w:szCs w:val="24"/>
              </w:rPr>
              <w:t>spiega</w:t>
            </w:r>
            <w:r w:rsidR="00605687">
              <w:rPr>
                <w:rFonts w:ascii="Bodoni MT" w:hAnsi="Bodoni MT"/>
                <w:sz w:val="24"/>
                <w:szCs w:val="24"/>
              </w:rPr>
              <w:t xml:space="preserve">ndo  </w:t>
            </w:r>
            <w:r w:rsidRPr="00FE3FD3">
              <w:rPr>
                <w:rFonts w:ascii="Bodoni MT" w:hAnsi="Bodoni MT"/>
                <w:sz w:val="24"/>
                <w:szCs w:val="24"/>
              </w:rPr>
              <w:t>comportamenti</w:t>
            </w:r>
            <w:proofErr w:type="gramEnd"/>
            <w:r w:rsidRPr="00FE3FD3">
              <w:rPr>
                <w:rFonts w:ascii="Bodoni MT" w:hAnsi="Bodoni MT"/>
                <w:sz w:val="24"/>
                <w:szCs w:val="24"/>
              </w:rPr>
              <w:t xml:space="preserve"> individuali in chiave </w:t>
            </w:r>
            <w:r w:rsidR="0037573F">
              <w:rPr>
                <w:rFonts w:ascii="Bodoni MT" w:hAnsi="Bodoni MT"/>
                <w:sz w:val="24"/>
                <w:szCs w:val="24"/>
              </w:rPr>
              <w:t>economica</w:t>
            </w:r>
          </w:p>
          <w:p w:rsidR="00FF1E99" w:rsidRPr="00FE3FD3" w:rsidRDefault="00FF1E99" w:rsidP="00974C15">
            <w:pPr>
              <w:rPr>
                <w:rFonts w:ascii="Bodoni MT" w:hAnsi="Bodoni MT"/>
                <w:sz w:val="24"/>
                <w:szCs w:val="24"/>
              </w:rPr>
            </w:pPr>
            <w:r w:rsidRPr="00FE3FD3">
              <w:rPr>
                <w:rFonts w:ascii="Bodoni MT" w:hAnsi="Bodoni MT"/>
                <w:sz w:val="24"/>
                <w:szCs w:val="24"/>
              </w:rPr>
              <w:t xml:space="preserve"> </w:t>
            </w:r>
          </w:p>
        </w:tc>
      </w:tr>
      <w:tr w:rsidR="00E53C2A" w:rsidTr="00E53C2A">
        <w:tc>
          <w:tcPr>
            <w:tcW w:w="1690" w:type="dxa"/>
            <w:shd w:val="clear" w:color="auto" w:fill="FFC000"/>
          </w:tcPr>
          <w:p w:rsidR="00E53C2A" w:rsidRDefault="00E53C2A" w:rsidP="00E53C2A">
            <w:pPr>
              <w:pStyle w:val="Default"/>
              <w:rPr>
                <w:rFonts w:cstheme="minorBidi"/>
                <w:color w:val="auto"/>
                <w:sz w:val="19"/>
                <w:szCs w:val="19"/>
              </w:rPr>
            </w:pPr>
            <w:proofErr w:type="gramStart"/>
            <w:r>
              <w:rPr>
                <w:rFonts w:cstheme="minorBidi"/>
                <w:color w:val="auto"/>
                <w:sz w:val="19"/>
                <w:szCs w:val="19"/>
              </w:rPr>
              <w:t>competenza</w:t>
            </w:r>
            <w:proofErr w:type="gramEnd"/>
            <w:r>
              <w:rPr>
                <w:rFonts w:cstheme="minorBidi"/>
                <w:color w:val="auto"/>
                <w:sz w:val="19"/>
                <w:szCs w:val="19"/>
              </w:rPr>
              <w:t xml:space="preserve"> in materia di consapevolezza ed espressione culturali. </w:t>
            </w:r>
          </w:p>
          <w:p w:rsidR="00E53C2A" w:rsidRDefault="00E53C2A" w:rsidP="00E53C2A">
            <w:pPr>
              <w:tabs>
                <w:tab w:val="left" w:pos="11489"/>
              </w:tabs>
            </w:pPr>
          </w:p>
        </w:tc>
        <w:tc>
          <w:tcPr>
            <w:tcW w:w="1553" w:type="dxa"/>
            <w:shd w:val="clear" w:color="auto" w:fill="FFC000"/>
          </w:tcPr>
          <w:p w:rsidR="00E53C2A" w:rsidRDefault="00E53C2A" w:rsidP="00E53C2A">
            <w:pPr>
              <w:tabs>
                <w:tab w:val="left" w:pos="11489"/>
              </w:tabs>
            </w:pPr>
          </w:p>
        </w:tc>
        <w:tc>
          <w:tcPr>
            <w:tcW w:w="1692" w:type="dxa"/>
            <w:shd w:val="clear" w:color="auto" w:fill="FFC000"/>
          </w:tcPr>
          <w:p w:rsidR="00E53C2A" w:rsidRDefault="00E53C2A" w:rsidP="00E53C2A">
            <w:pPr>
              <w:tabs>
                <w:tab w:val="left" w:pos="11489"/>
              </w:tabs>
            </w:pPr>
          </w:p>
        </w:tc>
        <w:tc>
          <w:tcPr>
            <w:tcW w:w="1743" w:type="dxa"/>
            <w:shd w:val="clear" w:color="auto" w:fill="FFC000"/>
          </w:tcPr>
          <w:p w:rsidR="00E53C2A" w:rsidRDefault="00E53C2A" w:rsidP="00E53C2A">
            <w:pPr>
              <w:tabs>
                <w:tab w:val="left" w:pos="11489"/>
              </w:tabs>
            </w:pPr>
          </w:p>
        </w:tc>
        <w:tc>
          <w:tcPr>
            <w:tcW w:w="1718" w:type="dxa"/>
            <w:shd w:val="clear" w:color="auto" w:fill="FFC000"/>
          </w:tcPr>
          <w:p w:rsidR="00E53C2A" w:rsidRDefault="00E53C2A" w:rsidP="00E53C2A">
            <w:pPr>
              <w:tabs>
                <w:tab w:val="left" w:pos="11489"/>
              </w:tabs>
            </w:pPr>
            <w:r>
              <w:t>Individuare il bene comune attraverso il bene individuale</w:t>
            </w:r>
          </w:p>
        </w:tc>
        <w:tc>
          <w:tcPr>
            <w:tcW w:w="2526" w:type="dxa"/>
            <w:shd w:val="clear" w:color="auto" w:fill="FFC000"/>
          </w:tcPr>
          <w:p w:rsidR="00E53C2A" w:rsidRDefault="00E53C2A" w:rsidP="00E53C2A">
            <w:pPr>
              <w:tabs>
                <w:tab w:val="left" w:pos="11489"/>
              </w:tabs>
            </w:pPr>
            <w:r>
              <w:t xml:space="preserve">Lavorare in modo collaborativo sviluppando il senso di appartenenza ad una comunità (scolastica e non) 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E53C2A" w:rsidRDefault="00E53C2A" w:rsidP="00E53C2A">
            <w:pPr>
              <w:tabs>
                <w:tab w:val="left" w:pos="11489"/>
              </w:tabs>
            </w:pPr>
            <w:r>
              <w:t>Agire e reagire a idee, persone e situazioni</w:t>
            </w:r>
          </w:p>
        </w:tc>
      </w:tr>
      <w:tr w:rsidR="00FF27BF" w:rsidRPr="00CE1237" w:rsidTr="00E53C2A">
        <w:tc>
          <w:tcPr>
            <w:tcW w:w="1690" w:type="dxa"/>
            <w:shd w:val="clear" w:color="auto" w:fill="FFC000" w:themeFill="accent4"/>
          </w:tcPr>
          <w:p w:rsidR="00FF27BF" w:rsidRPr="00CE1237" w:rsidRDefault="00FF27BF" w:rsidP="00E53C2A">
            <w:pPr>
              <w:spacing w:after="160" w:line="259" w:lineRule="auto"/>
            </w:pPr>
          </w:p>
        </w:tc>
        <w:tc>
          <w:tcPr>
            <w:tcW w:w="1553" w:type="dxa"/>
            <w:shd w:val="clear" w:color="auto" w:fill="FFC000" w:themeFill="accent4"/>
          </w:tcPr>
          <w:p w:rsidR="00FF27BF" w:rsidRPr="00CE1237" w:rsidRDefault="00FF27BF" w:rsidP="00E53C2A">
            <w:pPr>
              <w:spacing w:after="160" w:line="259" w:lineRule="auto"/>
            </w:pPr>
          </w:p>
        </w:tc>
        <w:tc>
          <w:tcPr>
            <w:tcW w:w="1692" w:type="dxa"/>
            <w:shd w:val="clear" w:color="auto" w:fill="FFC000" w:themeFill="accent4"/>
          </w:tcPr>
          <w:p w:rsidR="00FF27BF" w:rsidRPr="00CE1237" w:rsidRDefault="00FF27BF" w:rsidP="00E53C2A">
            <w:pPr>
              <w:spacing w:after="160" w:line="259" w:lineRule="auto"/>
            </w:pPr>
          </w:p>
        </w:tc>
        <w:tc>
          <w:tcPr>
            <w:tcW w:w="1743" w:type="dxa"/>
            <w:shd w:val="clear" w:color="auto" w:fill="FFC000" w:themeFill="accent4"/>
          </w:tcPr>
          <w:p w:rsidR="00FF27BF" w:rsidRPr="00CE1237" w:rsidRDefault="00FF27BF" w:rsidP="00E53C2A">
            <w:pPr>
              <w:spacing w:after="160" w:line="259" w:lineRule="auto"/>
            </w:pPr>
          </w:p>
        </w:tc>
        <w:tc>
          <w:tcPr>
            <w:tcW w:w="1718" w:type="dxa"/>
            <w:shd w:val="clear" w:color="auto" w:fill="FFC000" w:themeFill="accent4"/>
          </w:tcPr>
          <w:p w:rsidR="00FF27BF" w:rsidRPr="00CE1237" w:rsidRDefault="00FF27BF" w:rsidP="00E53C2A">
            <w:pPr>
              <w:spacing w:after="160" w:line="259" w:lineRule="auto"/>
            </w:pPr>
          </w:p>
        </w:tc>
        <w:tc>
          <w:tcPr>
            <w:tcW w:w="2526" w:type="dxa"/>
            <w:shd w:val="clear" w:color="auto" w:fill="FFC000" w:themeFill="accent4"/>
          </w:tcPr>
          <w:p w:rsidR="00FF27BF" w:rsidRPr="00CE1237" w:rsidRDefault="00FF27BF" w:rsidP="00E53C2A">
            <w:pPr>
              <w:spacing w:after="160" w:line="259" w:lineRule="auto"/>
            </w:pP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Default="00FF27BF" w:rsidP="00E53C2A">
            <w:pPr>
              <w:shd w:val="clear" w:color="auto" w:fill="FFD966" w:themeFill="accent4" w:themeFillTint="99"/>
            </w:pPr>
          </w:p>
        </w:tc>
      </w:tr>
      <w:tr w:rsidR="00FF27BF" w:rsidRPr="00CE1237" w:rsidTr="00E53C2A">
        <w:tc>
          <w:tcPr>
            <w:tcW w:w="1690" w:type="dxa"/>
            <w:shd w:val="clear" w:color="auto" w:fill="FFC000" w:themeFill="accent4"/>
          </w:tcPr>
          <w:p w:rsidR="00FF27BF" w:rsidRPr="00CE1237" w:rsidRDefault="00FF27BF" w:rsidP="00E53C2A"/>
        </w:tc>
        <w:tc>
          <w:tcPr>
            <w:tcW w:w="1553" w:type="dxa"/>
            <w:shd w:val="clear" w:color="auto" w:fill="FFC000" w:themeFill="accent4"/>
          </w:tcPr>
          <w:p w:rsidR="00FF27BF" w:rsidRPr="00CE1237" w:rsidRDefault="00FF27BF" w:rsidP="00E53C2A"/>
        </w:tc>
        <w:tc>
          <w:tcPr>
            <w:tcW w:w="1692" w:type="dxa"/>
            <w:shd w:val="clear" w:color="auto" w:fill="FFC000" w:themeFill="accent4"/>
          </w:tcPr>
          <w:p w:rsidR="00FF27BF" w:rsidRPr="00CE1237" w:rsidRDefault="00FF27BF" w:rsidP="00E53C2A"/>
        </w:tc>
        <w:tc>
          <w:tcPr>
            <w:tcW w:w="1743" w:type="dxa"/>
            <w:shd w:val="clear" w:color="auto" w:fill="FFC000" w:themeFill="accent4"/>
          </w:tcPr>
          <w:p w:rsidR="00FF27BF" w:rsidRPr="00CE1237" w:rsidRDefault="00FF27BF" w:rsidP="00E53C2A"/>
        </w:tc>
        <w:tc>
          <w:tcPr>
            <w:tcW w:w="1718" w:type="dxa"/>
            <w:shd w:val="clear" w:color="auto" w:fill="FFC000" w:themeFill="accent4"/>
          </w:tcPr>
          <w:p w:rsidR="00FF27BF" w:rsidRPr="00CE1237" w:rsidRDefault="00FF27BF" w:rsidP="00E53C2A"/>
        </w:tc>
        <w:tc>
          <w:tcPr>
            <w:tcW w:w="2526" w:type="dxa"/>
            <w:shd w:val="clear" w:color="auto" w:fill="FFC000" w:themeFill="accent4"/>
          </w:tcPr>
          <w:p w:rsidR="00FF27BF" w:rsidRPr="00CE1237" w:rsidRDefault="00FF27BF" w:rsidP="00E53C2A"/>
        </w:tc>
        <w:tc>
          <w:tcPr>
            <w:tcW w:w="3248" w:type="dxa"/>
            <w:shd w:val="clear" w:color="auto" w:fill="FFD966" w:themeFill="accent4" w:themeFillTint="99"/>
          </w:tcPr>
          <w:p w:rsidR="00FF27BF" w:rsidRDefault="00FF27BF" w:rsidP="00E53C2A">
            <w:pPr>
              <w:shd w:val="clear" w:color="auto" w:fill="FFD966" w:themeFill="accent4" w:themeFillTint="99"/>
            </w:pPr>
          </w:p>
        </w:tc>
      </w:tr>
      <w:tr w:rsidR="00FF27BF" w:rsidRPr="00CE1237" w:rsidTr="00E53C2A">
        <w:tc>
          <w:tcPr>
            <w:tcW w:w="1690" w:type="dxa"/>
            <w:shd w:val="clear" w:color="auto" w:fill="FFC000" w:themeFill="accent4"/>
          </w:tcPr>
          <w:p w:rsidR="00FF27BF" w:rsidRPr="00CE1237" w:rsidRDefault="00FF27BF" w:rsidP="00E53C2A"/>
        </w:tc>
        <w:tc>
          <w:tcPr>
            <w:tcW w:w="1553" w:type="dxa"/>
            <w:shd w:val="clear" w:color="auto" w:fill="FFC000" w:themeFill="accent4"/>
          </w:tcPr>
          <w:p w:rsidR="00FF27BF" w:rsidRPr="00CE1237" w:rsidRDefault="00FF27BF" w:rsidP="00E53C2A"/>
        </w:tc>
        <w:tc>
          <w:tcPr>
            <w:tcW w:w="1692" w:type="dxa"/>
            <w:shd w:val="clear" w:color="auto" w:fill="FFC000" w:themeFill="accent4"/>
          </w:tcPr>
          <w:p w:rsidR="00FF27BF" w:rsidRPr="00CE1237" w:rsidRDefault="00FF27BF" w:rsidP="00E53C2A"/>
        </w:tc>
        <w:tc>
          <w:tcPr>
            <w:tcW w:w="1743" w:type="dxa"/>
            <w:shd w:val="clear" w:color="auto" w:fill="FFC000" w:themeFill="accent4"/>
          </w:tcPr>
          <w:p w:rsidR="00FF27BF" w:rsidRPr="00CE1237" w:rsidRDefault="00FF27BF" w:rsidP="00E53C2A"/>
        </w:tc>
        <w:tc>
          <w:tcPr>
            <w:tcW w:w="1718" w:type="dxa"/>
            <w:shd w:val="clear" w:color="auto" w:fill="FFC000" w:themeFill="accent4"/>
          </w:tcPr>
          <w:p w:rsidR="00FF27BF" w:rsidRPr="00CE1237" w:rsidRDefault="00FF27BF" w:rsidP="00E53C2A"/>
        </w:tc>
        <w:tc>
          <w:tcPr>
            <w:tcW w:w="2526" w:type="dxa"/>
            <w:shd w:val="clear" w:color="auto" w:fill="FFC000" w:themeFill="accent4"/>
          </w:tcPr>
          <w:p w:rsidR="00FF27BF" w:rsidRPr="00CE1237" w:rsidRDefault="00FF27BF" w:rsidP="00E53C2A"/>
        </w:tc>
        <w:tc>
          <w:tcPr>
            <w:tcW w:w="3248" w:type="dxa"/>
            <w:shd w:val="clear" w:color="auto" w:fill="FFD966" w:themeFill="accent4" w:themeFillTint="99"/>
          </w:tcPr>
          <w:p w:rsidR="00FF27BF" w:rsidRDefault="00FF27BF" w:rsidP="00E53C2A">
            <w:pPr>
              <w:shd w:val="clear" w:color="auto" w:fill="FFD966" w:themeFill="accent4" w:themeFillTint="99"/>
            </w:pPr>
          </w:p>
        </w:tc>
      </w:tr>
      <w:tr w:rsidR="00FF27BF" w:rsidTr="009C1384">
        <w:tc>
          <w:tcPr>
            <w:tcW w:w="14170" w:type="dxa"/>
            <w:gridSpan w:val="7"/>
            <w:shd w:val="clear" w:color="auto" w:fill="8EAADB" w:themeFill="accent5" w:themeFillTint="99"/>
          </w:tcPr>
          <w:p w:rsidR="00FF27BF" w:rsidRDefault="005573C2" w:rsidP="005573C2">
            <w:pPr>
              <w:tabs>
                <w:tab w:val="left" w:pos="11489"/>
              </w:tabs>
            </w:pPr>
            <w:r>
              <w:t>Alla fine della classe prima l’alunno deve sapere collocare l’esperienza personale nel sistema economico. Analizzare la realtà e i fatti concreti della vita quotidiana ed elaborare generalizzazioni che aiutino a spiegare i comportamenti individuali e collettivi in chiave economica. Riconoscere le caratteristiche essenziali del sistema economico.</w:t>
            </w:r>
          </w:p>
        </w:tc>
      </w:tr>
    </w:tbl>
    <w:p w:rsidR="00FF27BF" w:rsidRPr="00CE1237" w:rsidRDefault="00FF27BF" w:rsidP="00FF27BF"/>
    <w:p w:rsidR="00FF27BF" w:rsidRDefault="00FF27BF"/>
    <w:sectPr w:rsidR="00FF27BF" w:rsidSect="004D2B8E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2163" w:rsidRDefault="00812163" w:rsidP="00CE1237">
      <w:pPr>
        <w:spacing w:after="0" w:line="240" w:lineRule="auto"/>
      </w:pPr>
      <w:r>
        <w:separator/>
      </w:r>
    </w:p>
  </w:endnote>
  <w:endnote w:type="continuationSeparator" w:id="0">
    <w:p w:rsidR="00812163" w:rsidRDefault="00812163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Open Sans">
    <w:altName w:val="Segoe U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2163" w:rsidRDefault="00812163" w:rsidP="00CE1237">
      <w:pPr>
        <w:spacing w:after="0" w:line="240" w:lineRule="auto"/>
      </w:pPr>
      <w:r>
        <w:separator/>
      </w:r>
    </w:p>
  </w:footnote>
  <w:footnote w:type="continuationSeparator" w:id="0">
    <w:p w:rsidR="00812163" w:rsidRDefault="00812163" w:rsidP="00CE12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D134E0BF"/>
    <w:multiLevelType w:val="hybridMultilevel"/>
    <w:tmpl w:val="1DA9BD5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388C1F86"/>
    <w:multiLevelType w:val="hybridMultilevel"/>
    <w:tmpl w:val="220A2D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36076D"/>
    <w:multiLevelType w:val="hybridMultilevel"/>
    <w:tmpl w:val="5EA67B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DC2853"/>
    <w:multiLevelType w:val="hybridMultilevel"/>
    <w:tmpl w:val="5CC427D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2B8E"/>
    <w:rsid w:val="00004F17"/>
    <w:rsid w:val="0001219C"/>
    <w:rsid w:val="000342C3"/>
    <w:rsid w:val="00061B44"/>
    <w:rsid w:val="0016315B"/>
    <w:rsid w:val="00193976"/>
    <w:rsid w:val="002C4580"/>
    <w:rsid w:val="00331F9C"/>
    <w:rsid w:val="0037573F"/>
    <w:rsid w:val="003912E7"/>
    <w:rsid w:val="00402C65"/>
    <w:rsid w:val="004D09CD"/>
    <w:rsid w:val="004D2B8E"/>
    <w:rsid w:val="00506C77"/>
    <w:rsid w:val="005573C2"/>
    <w:rsid w:val="005C2FD1"/>
    <w:rsid w:val="00605687"/>
    <w:rsid w:val="00624800"/>
    <w:rsid w:val="00656FDC"/>
    <w:rsid w:val="00791CBA"/>
    <w:rsid w:val="00812163"/>
    <w:rsid w:val="008531A9"/>
    <w:rsid w:val="0089202C"/>
    <w:rsid w:val="008D095A"/>
    <w:rsid w:val="00905E03"/>
    <w:rsid w:val="009447E2"/>
    <w:rsid w:val="00974C15"/>
    <w:rsid w:val="009A32CD"/>
    <w:rsid w:val="009A785A"/>
    <w:rsid w:val="009C1384"/>
    <w:rsid w:val="00A63D6A"/>
    <w:rsid w:val="00AB1363"/>
    <w:rsid w:val="00B00E19"/>
    <w:rsid w:val="00BA3F4F"/>
    <w:rsid w:val="00CE1237"/>
    <w:rsid w:val="00D12E45"/>
    <w:rsid w:val="00DA6941"/>
    <w:rsid w:val="00DB10ED"/>
    <w:rsid w:val="00E021A3"/>
    <w:rsid w:val="00E460F0"/>
    <w:rsid w:val="00E53C2A"/>
    <w:rsid w:val="00FD5AF2"/>
    <w:rsid w:val="00FF1E99"/>
    <w:rsid w:val="00FF27BF"/>
    <w:rsid w:val="00FF6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F1F470-6480-4EA6-A452-E27C60945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  <w:style w:type="paragraph" w:customStyle="1" w:styleId="Default">
    <w:name w:val="Default"/>
    <w:rsid w:val="00E53C2A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F1E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ztd04000t@pec.istruzione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11</cp:revision>
  <dcterms:created xsi:type="dcterms:W3CDTF">2018-12-04T08:26:00Z</dcterms:created>
  <dcterms:modified xsi:type="dcterms:W3CDTF">2018-12-13T07:22:00Z</dcterms:modified>
</cp:coreProperties>
</file>